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7D" w:rsidRDefault="0061377D"/>
    <w:p w:rsidR="008A017D" w:rsidRPr="008A017D" w:rsidRDefault="008A017D" w:rsidP="008A017D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K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R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T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I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N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F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O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R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M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C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Y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J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N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O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D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Z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I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E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C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K</w:t>
      </w:r>
      <w:r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 xml:space="preserve"> </w:t>
      </w:r>
      <w:r w:rsidRPr="008A017D"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  <w:t>U</w:t>
      </w:r>
    </w:p>
    <w:p w:rsidR="008A017D" w:rsidRPr="008A017D" w:rsidRDefault="008A017D" w:rsidP="008A017D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val="pl-PL" w:eastAsia="pl-PL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82"/>
        <w:gridCol w:w="5150"/>
      </w:tblGrid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Pierwsze i drugie imię dziecka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rPr>
          <w:trHeight w:val="454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Nazwisko dziecka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Deklarowana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 rozpoczęcia udziału dziecka 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 zajęciach żłobkowych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Numer PESEL dziecka lub seria dokumentu potwierdzającego tożsamość dziecka –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 przypadku 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gdy dziecku nie nadano numeru PESEL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rPr>
          <w:trHeight w:val="455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 urodzenia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rPr>
          <w:trHeight w:val="307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Miejsce urodzenia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Adres zamieszkania dziecka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Adres zameldowania dziecka (jeśli jest inny niż zamieszkania)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Adres zamieszkania Rodziców lub Opiekunów prawnych 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Matka </w:t>
            </w: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Ojciec 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Adres zameldowania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odziców lub opiekunów prawnych 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(jeśli jest inny niż zamieszkania)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Matka </w:t>
            </w: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bookmarkStart w:id="0" w:name="_GoBack"/>
          </w:p>
          <w:bookmarkEnd w:id="0"/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Ojciec 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Pierwsze i drugie imię matki: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Nazwisko matki: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rPr>
          <w:trHeight w:val="465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 urodzenia matki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Numer PESEL matki lub seria dokumentu potwierdzającego tożsamość – w przypadku gdy nie nadano numeru PESEL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Pierwsze i drugie imię ojca: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Nazwisko ojca: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Numer PESEL ojca lub seria dokumentu potwierdzającego tożsamość – w przypadku gdy nie nadano numeru PESEL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rPr>
          <w:trHeight w:val="575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 urodzenia ojca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Imię/imiona i nazwisko prawnego opiekuna, jeśli jest inne niż rodzica (ustanowione przez sąd)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Numer PESEL opiekuna prawnego lub seria dokumentu potwierdzającego tożsamość –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przypadku gdy nie nadano numeru PESEL, jeśli jest inne niż rodzica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matka posiada władzę rodzicielską?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pełną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ograniczoną</w:t>
            </w: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ojciec posiada władzę rodzicielską?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pełną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ograniczoną</w:t>
            </w: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Telefon kontaktowy oraz adres e-mail do matki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Telefon kontaktowy oraz adres e-mail do ojca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Miejsce pracy matki – nazwa miejsca pracy, adres i numer telefonu do pracy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Miejsce pracy ojca - nazwa miejsca pracy, adres i numer telefonu do pracy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Inne ważne informacje o dziecku, o których powinien wiedzieć personel żłobka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Choroby przewlekłe:</w:t>
            </w:r>
          </w:p>
          <w:p w:rsidR="008A017D" w:rsidRP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Default="008A017D" w:rsidP="008A017D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Alergie/diety specjalne (potwierdzone zaświadczeniem lekarskim):</w:t>
            </w:r>
          </w:p>
          <w:p w:rsidR="008A017D" w:rsidRPr="008A017D" w:rsidRDefault="008A017D" w:rsidP="008A017D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Inne: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dziecko je samodzielnie?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 / NIE 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…………………………………………………</w:t>
            </w:r>
          </w:p>
        </w:tc>
      </w:tr>
      <w:tr w:rsidR="008A017D" w:rsidRPr="008A017D" w:rsidTr="002111D6">
        <w:trPr>
          <w:trHeight w:val="619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dziecko samo się ubiera?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 / NIE 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…………………………………………………</w:t>
            </w:r>
          </w:p>
        </w:tc>
      </w:tr>
      <w:tr w:rsidR="008A017D" w:rsidRPr="008A017D" w:rsidTr="002111D6">
        <w:trPr>
          <w:trHeight w:val="557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dziecko samo zgłasza swoje potrzeby fizjologiczne?</w:t>
            </w: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 / NIE 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…………………………………………………</w:t>
            </w: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 dziecko posiada orzeczenie, opinię poradni? (data i miejsce wydania, nr orzeczenia/ opinii)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TAK / NIE </w:t>
            </w:r>
          </w:p>
          <w:p w:rsid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…………………………………………………</w:t>
            </w:r>
          </w:p>
        </w:tc>
      </w:tr>
      <w:tr w:rsidR="008A017D" w:rsidRPr="008A017D" w:rsidTr="002111D6">
        <w:trPr>
          <w:trHeight w:val="1112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Wyrażam zgodę na udział mojego dziecka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zajęciach logopedycznych oraz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zajęciach z psychologiem czy diagnozach tematycznych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Wyrażam zgodę na wyjścia mojego dziecka poza teren żłobka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 / NIE</w:t>
            </w: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Wyrażam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godę na sprawdzanie czystości i 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higieny osobistej w żłobku 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tabs>
                <w:tab w:val="right" w:pos="45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TAK / NIE</w:t>
            </w: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ab/>
            </w:r>
          </w:p>
          <w:p w:rsidR="008A017D" w:rsidRPr="008A017D" w:rsidRDefault="008A017D" w:rsidP="008A017D">
            <w:pPr>
              <w:tabs>
                <w:tab w:val="right" w:pos="45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rPr>
          <w:trHeight w:val="1217"/>
        </w:trPr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Wyrażam zgodę na zamieszczanie zdjęć mojego dziecka na stronie internetowej/ w mediach społecznościowych i innych publikacjach Fundacji Pozytywne Inicjatywy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 :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Podpis Rodzica: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8A017D" w:rsidRPr="008A017D" w:rsidTr="002111D6">
        <w:tc>
          <w:tcPr>
            <w:tcW w:w="562" w:type="dxa"/>
            <w:shd w:val="clear" w:color="auto" w:fill="BDD6EE"/>
          </w:tcPr>
          <w:p w:rsidR="008A017D" w:rsidRPr="008A017D" w:rsidRDefault="008A017D" w:rsidP="008A01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482" w:type="dxa"/>
            <w:shd w:val="clear" w:color="auto" w:fill="BDD6EE"/>
          </w:tcPr>
          <w:p w:rsid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Oświadczam, że wszystkie informacje, zawarte w karcie są prawdziwe. Zobowiązuję się w terminie jednego tygodnia poinformować o pojawiających się zmianach, dotyczących powyższych informacji.</w:t>
            </w:r>
          </w:p>
          <w:p w:rsidR="008A017D" w:rsidRPr="008A017D" w:rsidRDefault="008A017D" w:rsidP="008A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150" w:type="dxa"/>
            <w:shd w:val="clear" w:color="auto" w:fill="auto"/>
          </w:tcPr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Data :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A017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Podpis Rodzica :</w:t>
            </w: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8A017D" w:rsidRPr="008A017D" w:rsidRDefault="008A017D" w:rsidP="008A01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8A017D" w:rsidRPr="008A017D" w:rsidRDefault="008A017D" w:rsidP="008A017D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Lucida Sans Unicode" w:hAnsi="Calibri" w:cs="Calibri"/>
          <w:kern w:val="3"/>
          <w:lang w:val="pl-PL" w:eastAsia="zh-CN" w:bidi="hi-IN"/>
        </w:rPr>
      </w:pPr>
    </w:p>
    <w:p w:rsidR="0044780E" w:rsidRDefault="0044780E"/>
    <w:sectPr w:rsidR="0044780E" w:rsidSect="00F3071C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A4" w:rsidRDefault="00A31EA4" w:rsidP="009A3DBD">
      <w:pPr>
        <w:spacing w:after="0" w:line="240" w:lineRule="auto"/>
      </w:pPr>
      <w:r>
        <w:separator/>
      </w:r>
    </w:p>
  </w:endnote>
  <w:endnote w:type="continuationSeparator" w:id="0">
    <w:p w:rsidR="00A31EA4" w:rsidRDefault="00A31EA4" w:rsidP="009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F9" w:rsidRDefault="00461FF9" w:rsidP="00461FF9">
    <w:pPr>
      <w:pStyle w:val="Stopka"/>
      <w:jc w:val="left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>
      <w:rPr>
        <w:rFonts w:ascii="Times New Roman" w:hAnsi="Times New Roman" w:cs="Times New Roman"/>
        <w:b/>
        <w:color w:val="0070C0"/>
        <w:sz w:val="18"/>
        <w:szCs w:val="18"/>
        <w:lang w:val="pl-PL"/>
      </w:rPr>
      <w:t>____________________________________________________________________________________________________</w:t>
    </w:r>
  </w:p>
  <w:p w:rsidR="0044780E" w:rsidRPr="0044780E" w:rsidRDefault="00461FF9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 w:rsidRPr="0044780E">
      <w:rPr>
        <w:rFonts w:ascii="Times New Roman" w:hAnsi="Times New Roman" w:cs="Times New Roman"/>
        <w:b/>
        <w:noProof/>
        <w:color w:val="0070C0"/>
        <w:sz w:val="18"/>
        <w:szCs w:val="18"/>
        <w:lang w:val="pl-PL"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9A02EC" wp14:editId="146EE058">
              <wp:simplePos x="0" y="0"/>
              <wp:positionH relativeFrom="column">
                <wp:posOffset>-92379</wp:posOffset>
              </wp:positionH>
              <wp:positionV relativeFrom="paragraph">
                <wp:posOffset>60325</wp:posOffset>
              </wp:positionV>
              <wp:extent cx="247904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80E" w:rsidRDefault="00A04213" w:rsidP="0044780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Pozytywny Żłobek nr 6</w:t>
                          </w:r>
                        </w:p>
                        <w:p w:rsidR="0044780E" w:rsidRDefault="0044780E" w:rsidP="0044780E">
                          <w:pPr>
                            <w:spacing w:after="0" w:line="240" w:lineRule="auto"/>
                          </w:pPr>
                          <w:r w:rsidRPr="0044780E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A04213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Wąsowicza 28, 80-318</w:t>
                          </w:r>
                          <w:r w:rsidRPr="0044780E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A02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25pt;margin-top:4.75pt;width:19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" stroked="f">
              <v:textbox style="mso-fit-shape-to-text:t">
                <w:txbxContent>
                  <w:p w:rsidR="0044780E" w:rsidRDefault="00A04213" w:rsidP="0044780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Pozytywny Żłobek nr 6</w:t>
                    </w:r>
                  </w:p>
                  <w:p w:rsidR="0044780E" w:rsidRDefault="0044780E" w:rsidP="0044780E">
                    <w:pPr>
                      <w:spacing w:after="0" w:line="240" w:lineRule="auto"/>
                    </w:pPr>
                    <w:r w:rsidRPr="0044780E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A04213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Wąsowicza 28, 80-318</w:t>
                    </w:r>
                    <w:r w:rsidRPr="0044780E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 xml:space="preserve"> Gdańsk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4780E" w:rsidRPr="0044780E" w:rsidRDefault="0044780E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A4" w:rsidRDefault="00A31EA4" w:rsidP="009A3DBD">
      <w:pPr>
        <w:spacing w:after="0" w:line="240" w:lineRule="auto"/>
      </w:pPr>
      <w:r>
        <w:separator/>
      </w:r>
    </w:p>
  </w:footnote>
  <w:footnote w:type="continuationSeparator" w:id="0">
    <w:p w:rsidR="00A31EA4" w:rsidRDefault="00A31EA4" w:rsidP="009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BD" w:rsidRDefault="009A3DBD" w:rsidP="009A3DBD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object w:dxaOrig="8999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15.85pt">
          <v:imagedata r:id="rId1" o:title=""/>
        </v:shape>
        <o:OLEObject Type="Embed" ProgID="PBrush" ShapeID="_x0000_i1025" DrawAspect="Content" ObjectID="_1738491416" r:id="rId2"/>
      </w:object>
    </w:r>
  </w:p>
  <w:p w:rsidR="008A017D" w:rsidRDefault="008A017D" w:rsidP="009A3DBD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</w:p>
  <w:p w:rsidR="008A017D" w:rsidRDefault="008A017D" w:rsidP="009A3DBD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t>P</w:t>
    </w:r>
    <w:r>
      <w:rPr>
        <w:rFonts w:ascii="Times New Roman" w:hAnsi="Times New Roman" w:cs="Times New Roman"/>
        <w:b/>
        <w:smallCaps/>
        <w:color w:val="0070C0"/>
        <w:lang w:val="pl-PL"/>
      </w:rPr>
      <w:t xml:space="preserve">ozytywny żłobek </w:t>
    </w:r>
    <w:r w:rsidRPr="008A017D">
      <w:rPr>
        <w:rFonts w:ascii="Times New Roman" w:hAnsi="Times New Roman" w:cs="Times New Roman"/>
        <w:b/>
        <w:color w:val="0070C0"/>
        <w:lang w:val="pl-PL"/>
      </w:rPr>
      <w:t>nr</w:t>
    </w:r>
    <w:r w:rsidR="00E8000A">
      <w:rPr>
        <w:rFonts w:ascii="Times New Roman" w:hAnsi="Times New Roman" w:cs="Times New Roman"/>
        <w:b/>
        <w:smallCaps/>
        <w:color w:val="0070C0"/>
        <w:lang w:val="pl-PL"/>
      </w:rPr>
      <w:t xml:space="preserve"> 6</w:t>
    </w:r>
    <w:r w:rsidRPr="009A3DBD">
      <w:rPr>
        <w:rFonts w:ascii="Times New Roman" w:hAnsi="Times New Roman" w:cs="Times New Roman"/>
        <w:b/>
        <w:smallCaps/>
        <w:color w:val="0070C0"/>
        <w:lang w:val="pl-PL"/>
      </w:rPr>
      <w:t xml:space="preserve"> </w:t>
    </w:r>
    <w:r w:rsidRPr="008A017D">
      <w:rPr>
        <w:rFonts w:ascii="Times New Roman" w:hAnsi="Times New Roman" w:cs="Times New Roman"/>
        <w:b/>
        <w:color w:val="0070C0"/>
        <w:lang w:val="pl-PL"/>
      </w:rPr>
      <w:t>w</w:t>
    </w:r>
    <w:r w:rsidRPr="009A3DBD">
      <w:rPr>
        <w:rFonts w:ascii="Times New Roman" w:hAnsi="Times New Roman" w:cs="Times New Roman"/>
        <w:b/>
        <w:smallCaps/>
        <w:color w:val="0070C0"/>
        <w:lang w:val="pl-PL"/>
      </w:rPr>
      <w:t xml:space="preserve"> Gdańsku</w:t>
    </w:r>
  </w:p>
  <w:p w:rsidR="009A3DBD" w:rsidRPr="00461FF9" w:rsidRDefault="009A3DBD" w:rsidP="009A3DBD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sz w:val="2"/>
        <w:lang w:val="pl-PL"/>
      </w:rPr>
    </w:pPr>
  </w:p>
  <w:p w:rsidR="00461FF9" w:rsidRPr="009A3DBD" w:rsidRDefault="00461FF9" w:rsidP="00461FF9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>
      <w:rPr>
        <w:rFonts w:ascii="Times New Roman" w:hAnsi="Times New Roman" w:cs="Times New Roman"/>
        <w:b/>
        <w:smallCaps/>
        <w:color w:val="0070C0"/>
        <w:lang w:val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4BD6"/>
    <w:multiLevelType w:val="hybridMultilevel"/>
    <w:tmpl w:val="1AF6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95D61"/>
    <w:multiLevelType w:val="hybridMultilevel"/>
    <w:tmpl w:val="4FD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0"/>
    <w:rsid w:val="003F59AB"/>
    <w:rsid w:val="0044780E"/>
    <w:rsid w:val="00461FF9"/>
    <w:rsid w:val="005C4B90"/>
    <w:rsid w:val="0061377D"/>
    <w:rsid w:val="00684DC2"/>
    <w:rsid w:val="00810BF2"/>
    <w:rsid w:val="008A017D"/>
    <w:rsid w:val="008F0FB4"/>
    <w:rsid w:val="00954D1A"/>
    <w:rsid w:val="009A3DBD"/>
    <w:rsid w:val="00A04213"/>
    <w:rsid w:val="00A31EA4"/>
    <w:rsid w:val="00E8000A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35DD4"/>
  <w15:chartTrackingRefBased/>
  <w15:docId w15:val="{A40BF785-1CCF-4587-88E7-4C63A52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0E"/>
  </w:style>
  <w:style w:type="paragraph" w:styleId="Nagwek1">
    <w:name w:val="heading 1"/>
    <w:basedOn w:val="Normalny"/>
    <w:next w:val="Normalny"/>
    <w:link w:val="Nagwek1Znak"/>
    <w:uiPriority w:val="9"/>
    <w:qFormat/>
    <w:rsid w:val="004478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8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8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8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8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8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80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80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80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BD"/>
  </w:style>
  <w:style w:type="paragraph" w:styleId="Stopka">
    <w:name w:val="footer"/>
    <w:basedOn w:val="Normalny"/>
    <w:link w:val="Stopka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D"/>
  </w:style>
  <w:style w:type="character" w:styleId="Hipercze">
    <w:name w:val="Hyperlink"/>
    <w:basedOn w:val="Domylnaczcionkaakapitu"/>
    <w:uiPriority w:val="99"/>
    <w:unhideWhenUsed/>
    <w:rsid w:val="0044780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8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8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80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80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80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80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80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78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78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8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8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80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4780E"/>
    <w:rPr>
      <w:i/>
      <w:iCs/>
      <w:color w:val="auto"/>
    </w:rPr>
  </w:style>
  <w:style w:type="paragraph" w:styleId="Bezodstpw">
    <w:name w:val="No Spacing"/>
    <w:uiPriority w:val="1"/>
    <w:qFormat/>
    <w:rsid w:val="004478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8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8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80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4780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4780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4780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780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4780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80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461FF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AC13-D259-49A7-9DCB-EE9D1331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Krefft</cp:lastModifiedBy>
  <cp:revision>4</cp:revision>
  <cp:lastPrinted>2022-02-01T11:46:00Z</cp:lastPrinted>
  <dcterms:created xsi:type="dcterms:W3CDTF">2022-02-01T11:47:00Z</dcterms:created>
  <dcterms:modified xsi:type="dcterms:W3CDTF">2023-02-21T12:31:00Z</dcterms:modified>
</cp:coreProperties>
</file>